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63BD" w14:textId="77777777" w:rsidR="00FD7A78" w:rsidRPr="002C4CFE" w:rsidRDefault="00FD7A78" w:rsidP="00FD7A7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C4CFE">
        <w:rPr>
          <w:rFonts w:cstheme="minorHAnsi"/>
          <w:sz w:val="24"/>
          <w:szCs w:val="24"/>
        </w:rPr>
        <w:t>Příloha č. 1</w:t>
      </w:r>
    </w:p>
    <w:p w14:paraId="09873E8D" w14:textId="77777777" w:rsidR="00FD7A78" w:rsidRPr="002C4CFE" w:rsidRDefault="00FD7A78" w:rsidP="00FD7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77687D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03EE8" w14:textId="77777777" w:rsidR="00FD7A78" w:rsidRPr="002C4CFE" w:rsidRDefault="00FD7A78" w:rsidP="00FD7A78">
      <w:pPr>
        <w:spacing w:after="0" w:line="240" w:lineRule="auto"/>
        <w:jc w:val="right"/>
        <w:rPr>
          <w:rFonts w:cstheme="minorHAnsi"/>
          <w:b/>
          <w:bCs/>
          <w:sz w:val="40"/>
          <w:szCs w:val="40"/>
        </w:rPr>
      </w:pPr>
      <w:r w:rsidRPr="002C4CFE">
        <w:rPr>
          <w:noProof/>
        </w:rPr>
        <w:drawing>
          <wp:anchor distT="0" distB="0" distL="114300" distR="114300" simplePos="0" relativeHeight="251659264" behindDoc="1" locked="0" layoutInCell="1" allowOverlap="1" wp14:anchorId="697077BD" wp14:editId="1AAE8CE4">
            <wp:simplePos x="0" y="0"/>
            <wp:positionH relativeFrom="column">
              <wp:posOffset>71755</wp:posOffset>
            </wp:positionH>
            <wp:positionV relativeFrom="paragraph">
              <wp:posOffset>43180</wp:posOffset>
            </wp:positionV>
            <wp:extent cx="1466850" cy="505460"/>
            <wp:effectExtent l="0" t="0" r="0" b="889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CFE">
        <w:rPr>
          <w:rFonts w:cstheme="minorHAnsi"/>
          <w:b/>
          <w:bCs/>
          <w:sz w:val="40"/>
          <w:szCs w:val="40"/>
        </w:rPr>
        <w:t>Participativní rozpočet města Vítkova</w:t>
      </w:r>
    </w:p>
    <w:p w14:paraId="02AA064E" w14:textId="77777777" w:rsidR="00FD7A78" w:rsidRPr="002C4CFE" w:rsidRDefault="00FD7A78" w:rsidP="00FD7A78">
      <w:pPr>
        <w:spacing w:after="0" w:line="240" w:lineRule="auto"/>
        <w:jc w:val="right"/>
        <w:rPr>
          <w:rFonts w:cstheme="minorHAnsi"/>
          <w:b/>
          <w:bCs/>
          <w:sz w:val="40"/>
          <w:szCs w:val="40"/>
        </w:rPr>
      </w:pPr>
      <w:r w:rsidRPr="002C4CFE">
        <w:rPr>
          <w:rFonts w:cstheme="minorHAnsi"/>
          <w:b/>
          <w:bCs/>
          <w:sz w:val="40"/>
          <w:szCs w:val="40"/>
        </w:rPr>
        <w:t>Rozpočet projektu na rok 202</w:t>
      </w:r>
      <w:r>
        <w:rPr>
          <w:rFonts w:cstheme="minorHAnsi"/>
          <w:b/>
          <w:bCs/>
          <w:sz w:val="40"/>
          <w:szCs w:val="40"/>
        </w:rPr>
        <w:t>5</w:t>
      </w:r>
    </w:p>
    <w:p w14:paraId="4FC07E68" w14:textId="77777777" w:rsidR="00FD7A78" w:rsidRPr="002C4CFE" w:rsidRDefault="00FD7A78" w:rsidP="00FD7A7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cs-CZ"/>
        </w:rPr>
      </w:pPr>
    </w:p>
    <w:p w14:paraId="26BE2BBC" w14:textId="77777777" w:rsidR="00FD7A78" w:rsidRPr="002C4CFE" w:rsidRDefault="00FD7A78" w:rsidP="00FD7A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A08E81" w14:textId="77777777" w:rsidR="00FD7A78" w:rsidRPr="002C4CFE" w:rsidRDefault="00FD7A78" w:rsidP="00FD7A7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C4CFE">
        <w:rPr>
          <w:rFonts w:cstheme="minorHAnsi"/>
          <w:b/>
          <w:bCs/>
          <w:sz w:val="28"/>
          <w:szCs w:val="28"/>
        </w:rPr>
        <w:t xml:space="preserve">Název projektu: </w:t>
      </w:r>
    </w:p>
    <w:p w14:paraId="7287E871" w14:textId="77777777" w:rsidR="00FD7A78" w:rsidRPr="002C4CFE" w:rsidRDefault="00FD7A78" w:rsidP="00FD7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5382"/>
        <w:gridCol w:w="1559"/>
        <w:gridCol w:w="1447"/>
        <w:gridCol w:w="2097"/>
      </w:tblGrid>
      <w:tr w:rsidR="00FD7A78" w:rsidRPr="002C4CFE" w14:paraId="4FF67243" w14:textId="77777777" w:rsidTr="000E330E">
        <w:tc>
          <w:tcPr>
            <w:tcW w:w="5382" w:type="dxa"/>
            <w:shd w:val="clear" w:color="auto" w:fill="92D050"/>
          </w:tcPr>
          <w:p w14:paraId="62ED215F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  <w:p w14:paraId="3E263020" w14:textId="77777777" w:rsidR="00FD7A78" w:rsidRPr="002C4CFE" w:rsidRDefault="00FD7A78" w:rsidP="000E330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4CFE">
              <w:rPr>
                <w:rFonts w:cstheme="minorHAnsi"/>
                <w:b/>
                <w:bCs/>
                <w:sz w:val="24"/>
                <w:szCs w:val="24"/>
              </w:rPr>
              <w:t>Položka – název a stručný popis</w:t>
            </w:r>
          </w:p>
        </w:tc>
        <w:tc>
          <w:tcPr>
            <w:tcW w:w="1559" w:type="dxa"/>
            <w:shd w:val="clear" w:color="auto" w:fill="92D050"/>
          </w:tcPr>
          <w:p w14:paraId="5A1103B4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  <w:r w:rsidRPr="002C4CFE">
              <w:rPr>
                <w:rFonts w:cstheme="minorHAnsi"/>
              </w:rPr>
              <w:t xml:space="preserve">Množství </w:t>
            </w:r>
          </w:p>
          <w:p w14:paraId="59C8068D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  <w:r w:rsidRPr="002C4CFE">
              <w:rPr>
                <w:rFonts w:cstheme="minorHAnsi"/>
              </w:rPr>
              <w:t>(ks, m</w:t>
            </w:r>
            <w:r w:rsidRPr="002C4CFE">
              <w:rPr>
                <w:rFonts w:cstheme="minorHAnsi"/>
                <w:vertAlign w:val="superscript"/>
              </w:rPr>
              <w:t>2</w:t>
            </w:r>
            <w:r w:rsidRPr="002C4CFE">
              <w:rPr>
                <w:rFonts w:cstheme="minorHAnsi"/>
              </w:rPr>
              <w:t>, hod.)</w:t>
            </w:r>
          </w:p>
        </w:tc>
        <w:tc>
          <w:tcPr>
            <w:tcW w:w="1447" w:type="dxa"/>
            <w:shd w:val="clear" w:color="auto" w:fill="92D050"/>
          </w:tcPr>
          <w:p w14:paraId="69B03A38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  <w:r w:rsidRPr="002C4CFE">
              <w:rPr>
                <w:rFonts w:cstheme="minorHAnsi"/>
              </w:rPr>
              <w:t xml:space="preserve">Cena </w:t>
            </w:r>
          </w:p>
          <w:p w14:paraId="28B65EDF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  <w:r w:rsidRPr="002C4CFE">
              <w:rPr>
                <w:rFonts w:cstheme="minorHAnsi"/>
              </w:rPr>
              <w:t>za jednotku</w:t>
            </w:r>
          </w:p>
          <w:p w14:paraId="77625365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92D050"/>
          </w:tcPr>
          <w:p w14:paraId="12264759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</w:p>
          <w:p w14:paraId="618BEC55" w14:textId="77777777" w:rsidR="00FD7A78" w:rsidRPr="002C4CFE" w:rsidRDefault="00FD7A78" w:rsidP="000E330E">
            <w:pPr>
              <w:jc w:val="center"/>
              <w:rPr>
                <w:rFonts w:cstheme="minorHAnsi"/>
              </w:rPr>
            </w:pPr>
            <w:r w:rsidRPr="002C4CFE">
              <w:rPr>
                <w:rFonts w:cstheme="minorHAnsi"/>
              </w:rPr>
              <w:t>Cena celkem</w:t>
            </w:r>
          </w:p>
        </w:tc>
      </w:tr>
      <w:tr w:rsidR="00FD7A78" w:rsidRPr="002C4CFE" w14:paraId="4A61B0F6" w14:textId="77777777" w:rsidTr="000E330E">
        <w:tc>
          <w:tcPr>
            <w:tcW w:w="5382" w:type="dxa"/>
            <w:shd w:val="clear" w:color="auto" w:fill="9CC2E5" w:themeFill="accent5" w:themeFillTint="99"/>
          </w:tcPr>
          <w:p w14:paraId="3C8A5812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  <w:r w:rsidRPr="002C4CFE">
              <w:rPr>
                <w:rFonts w:cstheme="minorHAnsi"/>
                <w:b/>
              </w:rPr>
              <w:t>1. Materiál vč. práce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22617B50" w14:textId="77777777" w:rsidR="00FD7A78" w:rsidRPr="002C4CFE" w:rsidRDefault="00FD7A78" w:rsidP="000E33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47" w:type="dxa"/>
            <w:shd w:val="clear" w:color="auto" w:fill="9CC2E5" w:themeFill="accent5" w:themeFillTint="99"/>
          </w:tcPr>
          <w:p w14:paraId="10C47E90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097" w:type="dxa"/>
            <w:shd w:val="clear" w:color="auto" w:fill="9CC2E5" w:themeFill="accent5" w:themeFillTint="99"/>
          </w:tcPr>
          <w:p w14:paraId="5D380D43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</w:tr>
      <w:tr w:rsidR="00FD7A78" w:rsidRPr="002C4CFE" w14:paraId="15E13FE5" w14:textId="77777777" w:rsidTr="000E330E">
        <w:tc>
          <w:tcPr>
            <w:tcW w:w="5382" w:type="dxa"/>
            <w:shd w:val="clear" w:color="auto" w:fill="auto"/>
          </w:tcPr>
          <w:p w14:paraId="20CE9D3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1731F21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287DF308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02E13CAC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0BF0AE6A" w14:textId="77777777" w:rsidTr="000E330E">
        <w:tc>
          <w:tcPr>
            <w:tcW w:w="5382" w:type="dxa"/>
          </w:tcPr>
          <w:p w14:paraId="7D5CEA8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9DAEE1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6C4AE15A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</w:tcPr>
          <w:p w14:paraId="0FB41E07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6E349927" w14:textId="77777777" w:rsidTr="000E330E">
        <w:tc>
          <w:tcPr>
            <w:tcW w:w="5382" w:type="dxa"/>
          </w:tcPr>
          <w:p w14:paraId="2B5FD101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E1EB8F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17167869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</w:tcPr>
          <w:p w14:paraId="5416151B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6DEFCCAB" w14:textId="77777777" w:rsidTr="000E330E">
        <w:tc>
          <w:tcPr>
            <w:tcW w:w="5382" w:type="dxa"/>
          </w:tcPr>
          <w:p w14:paraId="72E46008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E44FE47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77DBCED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</w:tcPr>
          <w:p w14:paraId="469C1C20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451E2A91" w14:textId="77777777" w:rsidTr="000E330E">
        <w:tc>
          <w:tcPr>
            <w:tcW w:w="5382" w:type="dxa"/>
            <w:shd w:val="clear" w:color="auto" w:fill="auto"/>
          </w:tcPr>
          <w:p w14:paraId="238B9C2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  <w:bookmarkStart w:id="0" w:name="_Hlk105056160"/>
          </w:p>
        </w:tc>
        <w:tc>
          <w:tcPr>
            <w:tcW w:w="1559" w:type="dxa"/>
            <w:shd w:val="clear" w:color="auto" w:fill="auto"/>
          </w:tcPr>
          <w:p w14:paraId="3DF36575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3D87FDB0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251C2E05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6B6294B7" w14:textId="77777777" w:rsidTr="000E330E">
        <w:tc>
          <w:tcPr>
            <w:tcW w:w="5382" w:type="dxa"/>
            <w:shd w:val="clear" w:color="auto" w:fill="auto"/>
          </w:tcPr>
          <w:p w14:paraId="3153D1B8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7A15FE6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04E8F584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781F7F46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118C24E1" w14:textId="77777777" w:rsidTr="000E330E">
        <w:tc>
          <w:tcPr>
            <w:tcW w:w="5382" w:type="dxa"/>
            <w:shd w:val="clear" w:color="auto" w:fill="auto"/>
          </w:tcPr>
          <w:p w14:paraId="3FF02D16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BFE8186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6DBBFE64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601B475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bookmarkEnd w:id="0"/>
      <w:tr w:rsidR="00FD7A78" w:rsidRPr="002C4CFE" w14:paraId="32C95452" w14:textId="77777777" w:rsidTr="000E330E">
        <w:tc>
          <w:tcPr>
            <w:tcW w:w="5382" w:type="dxa"/>
            <w:shd w:val="clear" w:color="auto" w:fill="9CC2E5" w:themeFill="accent5" w:themeFillTint="99"/>
          </w:tcPr>
          <w:p w14:paraId="486F8A87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  <w:r w:rsidRPr="002C4CFE">
              <w:rPr>
                <w:rFonts w:cstheme="minorHAnsi"/>
                <w:b/>
              </w:rPr>
              <w:t xml:space="preserve">2. Služby  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7A223F1F" w14:textId="77777777" w:rsidR="00FD7A78" w:rsidRPr="002C4CFE" w:rsidRDefault="00FD7A78" w:rsidP="000E33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47" w:type="dxa"/>
            <w:shd w:val="clear" w:color="auto" w:fill="9CC2E5" w:themeFill="accent5" w:themeFillTint="99"/>
          </w:tcPr>
          <w:p w14:paraId="0EDC7F8D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097" w:type="dxa"/>
            <w:shd w:val="clear" w:color="auto" w:fill="9CC2E5" w:themeFill="accent5" w:themeFillTint="99"/>
          </w:tcPr>
          <w:p w14:paraId="3C15FE4B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</w:tr>
      <w:tr w:rsidR="00FD7A78" w:rsidRPr="002C4CFE" w14:paraId="065AB652" w14:textId="77777777" w:rsidTr="000E330E">
        <w:tc>
          <w:tcPr>
            <w:tcW w:w="5382" w:type="dxa"/>
            <w:shd w:val="clear" w:color="auto" w:fill="auto"/>
          </w:tcPr>
          <w:p w14:paraId="70B495CB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AE37BF0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6416954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516AB97C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69346CE1" w14:textId="77777777" w:rsidTr="000E330E">
        <w:tc>
          <w:tcPr>
            <w:tcW w:w="5382" w:type="dxa"/>
            <w:shd w:val="clear" w:color="auto" w:fill="auto"/>
          </w:tcPr>
          <w:p w14:paraId="61112D52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B049235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2969D8EA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5CB364F2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36AA03C3" w14:textId="77777777" w:rsidTr="000E330E">
        <w:tc>
          <w:tcPr>
            <w:tcW w:w="5382" w:type="dxa"/>
            <w:shd w:val="clear" w:color="auto" w:fill="auto"/>
          </w:tcPr>
          <w:p w14:paraId="1B41F332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4C1B7784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54C4DF30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1FB32548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58AE8C99" w14:textId="77777777" w:rsidTr="000E330E">
        <w:tc>
          <w:tcPr>
            <w:tcW w:w="5382" w:type="dxa"/>
            <w:shd w:val="clear" w:color="auto" w:fill="auto"/>
          </w:tcPr>
          <w:p w14:paraId="335F2A0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4DD293C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1383CDF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42808D0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4299FD04" w14:textId="77777777" w:rsidTr="000E330E">
        <w:tc>
          <w:tcPr>
            <w:tcW w:w="5382" w:type="dxa"/>
            <w:shd w:val="clear" w:color="auto" w:fill="auto"/>
          </w:tcPr>
          <w:p w14:paraId="3B54A1A0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8C93B03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1AE9AB4C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115D47D9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2D831500" w14:textId="77777777" w:rsidTr="000E330E">
        <w:tc>
          <w:tcPr>
            <w:tcW w:w="5382" w:type="dxa"/>
            <w:shd w:val="clear" w:color="auto" w:fill="9CC2E5" w:themeFill="accent5" w:themeFillTint="99"/>
          </w:tcPr>
          <w:p w14:paraId="288C4A3C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  <w:r w:rsidRPr="002C4CFE">
              <w:rPr>
                <w:rFonts w:cstheme="minorHAnsi"/>
                <w:b/>
              </w:rPr>
              <w:t>3. Ostatní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2908BA16" w14:textId="77777777" w:rsidR="00FD7A78" w:rsidRPr="002C4CFE" w:rsidRDefault="00FD7A78" w:rsidP="000E33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47" w:type="dxa"/>
            <w:shd w:val="clear" w:color="auto" w:fill="9CC2E5" w:themeFill="accent5" w:themeFillTint="99"/>
          </w:tcPr>
          <w:p w14:paraId="4ED7B31C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097" w:type="dxa"/>
            <w:shd w:val="clear" w:color="auto" w:fill="9CC2E5" w:themeFill="accent5" w:themeFillTint="99"/>
          </w:tcPr>
          <w:p w14:paraId="43FF2033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</w:tr>
      <w:tr w:rsidR="00FD7A78" w:rsidRPr="002C4CFE" w14:paraId="72016EDF" w14:textId="77777777" w:rsidTr="000E330E">
        <w:tc>
          <w:tcPr>
            <w:tcW w:w="5382" w:type="dxa"/>
            <w:shd w:val="clear" w:color="auto" w:fill="auto"/>
          </w:tcPr>
          <w:p w14:paraId="18C97DFD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4F31659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7CAD1A16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17CEC251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2A666996" w14:textId="77777777" w:rsidTr="000E330E">
        <w:tc>
          <w:tcPr>
            <w:tcW w:w="5382" w:type="dxa"/>
            <w:shd w:val="clear" w:color="auto" w:fill="auto"/>
          </w:tcPr>
          <w:p w14:paraId="3C074BDC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EF611A8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411058F6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2B31A3D2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7041FCE3" w14:textId="77777777" w:rsidTr="000E330E">
        <w:tc>
          <w:tcPr>
            <w:tcW w:w="5382" w:type="dxa"/>
            <w:shd w:val="clear" w:color="auto" w:fill="auto"/>
          </w:tcPr>
          <w:p w14:paraId="35ED5F1B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E6670D0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6B02CBE1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65545B5D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6A162040" w14:textId="77777777" w:rsidTr="000E330E">
        <w:tc>
          <w:tcPr>
            <w:tcW w:w="5382" w:type="dxa"/>
            <w:shd w:val="clear" w:color="auto" w:fill="auto"/>
          </w:tcPr>
          <w:p w14:paraId="2E8F8534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2F5F5BB" w14:textId="77777777" w:rsidR="00FD7A78" w:rsidRPr="002C4CFE" w:rsidRDefault="00FD7A78" w:rsidP="000E33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47" w:type="dxa"/>
            <w:shd w:val="clear" w:color="auto" w:fill="auto"/>
          </w:tcPr>
          <w:p w14:paraId="40E0D89B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0CE28BB4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119FEAD0" w14:textId="77777777" w:rsidTr="000E330E">
        <w:tc>
          <w:tcPr>
            <w:tcW w:w="5382" w:type="dxa"/>
            <w:shd w:val="clear" w:color="auto" w:fill="auto"/>
          </w:tcPr>
          <w:p w14:paraId="6DE0295D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4B9FC720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4BA6F7A8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5F77CA7C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033D3888" w14:textId="77777777" w:rsidTr="000E330E">
        <w:tc>
          <w:tcPr>
            <w:tcW w:w="5382" w:type="dxa"/>
            <w:shd w:val="clear" w:color="auto" w:fill="auto"/>
          </w:tcPr>
          <w:p w14:paraId="3EFFF964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D0F4445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4DBB0E31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1C1C42D9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464039E2" w14:textId="77777777" w:rsidTr="000E330E">
        <w:tc>
          <w:tcPr>
            <w:tcW w:w="5382" w:type="dxa"/>
            <w:shd w:val="clear" w:color="auto" w:fill="auto"/>
          </w:tcPr>
          <w:p w14:paraId="5EAE67A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3CAB4D4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728806F9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6780761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213E680D" w14:textId="77777777" w:rsidTr="000E330E">
        <w:tc>
          <w:tcPr>
            <w:tcW w:w="5382" w:type="dxa"/>
            <w:shd w:val="clear" w:color="auto" w:fill="auto"/>
          </w:tcPr>
          <w:p w14:paraId="28F97CE7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6396FAE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647E1DCE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554A5F7F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07209366" w14:textId="77777777" w:rsidTr="000E330E">
        <w:tc>
          <w:tcPr>
            <w:tcW w:w="5382" w:type="dxa"/>
            <w:shd w:val="clear" w:color="auto" w:fill="auto"/>
          </w:tcPr>
          <w:p w14:paraId="722A7730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22B5CAE" w14:textId="77777777" w:rsidR="00FD7A78" w:rsidRPr="002C4CFE" w:rsidRDefault="00FD7A78" w:rsidP="000E330E">
            <w:pPr>
              <w:jc w:val="right"/>
              <w:rPr>
                <w:rFonts w:cstheme="minorHAnsi"/>
              </w:rPr>
            </w:pPr>
          </w:p>
        </w:tc>
        <w:tc>
          <w:tcPr>
            <w:tcW w:w="1447" w:type="dxa"/>
            <w:shd w:val="clear" w:color="auto" w:fill="auto"/>
          </w:tcPr>
          <w:p w14:paraId="348F5CF2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auto"/>
          </w:tcPr>
          <w:p w14:paraId="7AED92AB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  <w:tr w:rsidR="00FD7A78" w:rsidRPr="002C4CFE" w14:paraId="3E52211A" w14:textId="77777777" w:rsidTr="000E330E">
        <w:tc>
          <w:tcPr>
            <w:tcW w:w="5382" w:type="dxa"/>
            <w:shd w:val="clear" w:color="auto" w:fill="92D050"/>
          </w:tcPr>
          <w:p w14:paraId="07C36B7A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  <w:p w14:paraId="6EFEDC5E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  <w:r w:rsidRPr="002C4CFE">
              <w:rPr>
                <w:rFonts w:cstheme="minorHAnsi"/>
                <w:b/>
              </w:rPr>
              <w:t>Celkové náklady vč. DPH</w:t>
            </w:r>
          </w:p>
          <w:p w14:paraId="4258F311" w14:textId="77777777" w:rsidR="00FD7A78" w:rsidRPr="002C4CFE" w:rsidRDefault="00FD7A78" w:rsidP="000E33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92D050"/>
          </w:tcPr>
          <w:p w14:paraId="6971A2D3" w14:textId="77777777" w:rsidR="00FD7A78" w:rsidRPr="002C4CFE" w:rsidRDefault="00FD7A78" w:rsidP="000E33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47" w:type="dxa"/>
            <w:shd w:val="clear" w:color="auto" w:fill="92D050"/>
          </w:tcPr>
          <w:p w14:paraId="478055B7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shd w:val="clear" w:color="auto" w:fill="92D050"/>
          </w:tcPr>
          <w:p w14:paraId="216517E3" w14:textId="77777777" w:rsidR="00FD7A78" w:rsidRPr="002C4CFE" w:rsidRDefault="00FD7A78" w:rsidP="000E330E">
            <w:pPr>
              <w:jc w:val="both"/>
              <w:rPr>
                <w:rFonts w:cstheme="minorHAnsi"/>
              </w:rPr>
            </w:pPr>
          </w:p>
        </w:tc>
      </w:tr>
    </w:tbl>
    <w:p w14:paraId="6FCCC0C7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C866F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CFE">
        <w:rPr>
          <w:rFonts w:ascii="Times New Roman" w:hAnsi="Times New Roman" w:cs="Times New Roman"/>
          <w:sz w:val="24"/>
          <w:szCs w:val="24"/>
        </w:rPr>
        <w:t>Jméno osoby, která rozpočet sestavila:</w:t>
      </w:r>
    </w:p>
    <w:p w14:paraId="048E18C9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97CEF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AB338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F61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CF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3D87361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CF3398" w14:textId="77777777" w:rsidR="00FD7A78" w:rsidRPr="002C4CFE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B2283" w14:textId="77777777" w:rsidR="00FD7A78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FE">
        <w:rPr>
          <w:rFonts w:ascii="Times New Roman" w:hAnsi="Times New Roman" w:cs="Times New Roman"/>
          <w:sz w:val="20"/>
          <w:szCs w:val="20"/>
        </w:rPr>
        <w:t>Informace k rozpočtu: Strukturu rozpočtu lze libovolně měnit dle individuálních potřeb návrhu projektu.</w:t>
      </w:r>
    </w:p>
    <w:p w14:paraId="6167E2B1" w14:textId="77777777" w:rsidR="00FD7A78" w:rsidRDefault="00FD7A78" w:rsidP="00FD7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D800B8" w14:textId="77777777" w:rsidR="00803046" w:rsidRPr="00FD7A78" w:rsidRDefault="00803046" w:rsidP="00FD7A78"/>
    <w:sectPr w:rsidR="00803046" w:rsidRPr="00FD7A78" w:rsidSect="00803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3B71"/>
    <w:multiLevelType w:val="hybridMultilevel"/>
    <w:tmpl w:val="13F87B1A"/>
    <w:lvl w:ilvl="0" w:tplc="0EDC76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6"/>
    <w:rsid w:val="00803046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DFDA"/>
  <w15:chartTrackingRefBased/>
  <w15:docId w15:val="{DEE69A77-25AA-400A-9770-0507E38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04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30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Dušek</dc:creator>
  <cp:keywords/>
  <dc:description/>
  <cp:lastModifiedBy>Dušek</cp:lastModifiedBy>
  <cp:revision>2</cp:revision>
  <cp:lastPrinted>2023-12-18T08:46:00Z</cp:lastPrinted>
  <dcterms:created xsi:type="dcterms:W3CDTF">2023-12-18T08:47:00Z</dcterms:created>
  <dcterms:modified xsi:type="dcterms:W3CDTF">2023-12-18T08:47:00Z</dcterms:modified>
</cp:coreProperties>
</file>